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IBM Plex Sans Light" w:cs="IBM Plex Sans Light" w:eastAsia="IBM Plex Sans Light" w:hAnsi="IBM Plex Sans Light"/>
          <w:color w:val="1d1c1d"/>
          <w:sz w:val="36"/>
          <w:szCs w:val="36"/>
        </w:rPr>
      </w:pPr>
      <w:r w:rsidDel="00000000" w:rsidR="00000000" w:rsidRPr="00000000">
        <w:rPr>
          <w:rFonts w:ascii="IBM Plex Sans Light" w:cs="IBM Plex Sans Light" w:eastAsia="IBM Plex Sans Light" w:hAnsi="IBM Plex Sans Light"/>
          <w:color w:val="1d1c1d"/>
          <w:sz w:val="36"/>
          <w:szCs w:val="36"/>
          <w:rtl w:val="0"/>
        </w:rPr>
        <w:t xml:space="preserve">Modèle Carrousel Réseaux Sociaux </w:t>
      </w:r>
    </w:p>
    <w:p w:rsidR="00000000" w:rsidDel="00000000" w:rsidP="00000000" w:rsidRDefault="00000000" w:rsidRPr="00000000" w14:paraId="00000002">
      <w:pPr>
        <w:rPr>
          <w:rFonts w:ascii="IBM Plex Sans" w:cs="IBM Plex Sans" w:eastAsia="IBM Plex Sans" w:hAnsi="IBM Plex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BM Plex Sans" w:cs="IBM Plex Sans" w:eastAsia="IBM Plex Sans" w:hAnsi="IBM Plex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Vous vous posez une question précise sur la vaccination en Wallonie et à Bruxelles ? Découvrez la FAQ et trouvez-y votre réponse 💡💉</w:t>
      </w:r>
    </w:p>
    <w:p w:rsidR="00000000" w:rsidDel="00000000" w:rsidP="00000000" w:rsidRDefault="00000000" w:rsidRPr="00000000" w14:paraId="00000005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👉🏼 </w:t>
      </w:r>
      <w:hyperlink r:id="rId6">
        <w:r w:rsidDel="00000000" w:rsidR="00000000" w:rsidRPr="00000000">
          <w:rPr>
            <w:rFonts w:ascii="IBM Plex Sans" w:cs="IBM Plex Sans" w:eastAsia="IBM Plex Sans" w:hAnsi="IBM Plex Sans"/>
            <w:color w:val="1155cc"/>
            <w:u w:val="single"/>
            <w:rtl w:val="0"/>
          </w:rPr>
          <w:t xml:space="preserve">www.jemevaccine.be</w:t>
        </w:r>
      </w:hyperlink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 </w:t>
      </w: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#jemevaccine</w:t>
      </w:r>
    </w:p>
    <w:p w:rsidR="00000000" w:rsidDel="00000000" w:rsidP="00000000" w:rsidRDefault="00000000" w:rsidRPr="00000000" w14:paraId="00000007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Exemple de rendu : </w:t>
      </w:r>
    </w:p>
    <w:p w:rsidR="00000000" w:rsidDel="00000000" w:rsidP="00000000" w:rsidRDefault="00000000" w:rsidRPr="00000000" w14:paraId="0000000A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</w:rPr>
        <w:drawing>
          <wp:inline distB="114300" distT="114300" distL="114300" distR="114300">
            <wp:extent cx="5731200" cy="3810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Exemples de questions se retrouvant sur la FAQ : </w:t>
      </w:r>
    </w:p>
    <w:p w:rsidR="00000000" w:rsidDel="00000000" w:rsidP="00000000" w:rsidRDefault="00000000" w:rsidRPr="00000000" w14:paraId="0000000F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La vaccination permettra-t-elle de lever les gestes protecteurs ?</w:t>
        <w:br w:type="textWrapping"/>
        <w:t xml:space="preserve">Aura-t-on le droit de choisir son vaccin ? </w:t>
      </w:r>
    </w:p>
    <w:p w:rsidR="00000000" w:rsidDel="00000000" w:rsidP="00000000" w:rsidRDefault="00000000" w:rsidRPr="00000000" w14:paraId="00000011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Y-a-t-il des contre-indications en cas d’allergies ? </w:t>
      </w:r>
    </w:p>
    <w:p w:rsidR="00000000" w:rsidDel="00000000" w:rsidP="00000000" w:rsidRDefault="00000000" w:rsidRPr="00000000" w14:paraId="00000012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Quels sont les effets secondaires ?</w:t>
        <w:br w:type="textWrapping"/>
      </w:r>
    </w:p>
    <w:p w:rsidR="00000000" w:rsidDel="00000000" w:rsidP="00000000" w:rsidRDefault="00000000" w:rsidRPr="00000000" w14:paraId="00000013">
      <w:pPr>
        <w:rPr>
          <w:rFonts w:ascii="IBM Plex Sans" w:cs="IBM Plex Sans" w:eastAsia="IBM Plex Sans" w:hAnsi="IBM Plex Sans"/>
        </w:rPr>
      </w:pPr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Ces questions sont régulièrement actualisées. Veillez à bien vérifier qu’elles soient toujours d’actualités avant de les publier. Merci d’avance. (</w:t>
      </w:r>
      <w:hyperlink r:id="rId8">
        <w:r w:rsidDel="00000000" w:rsidR="00000000" w:rsidRPr="00000000">
          <w:rPr>
            <w:rFonts w:ascii="IBM Plex Sans" w:cs="IBM Plex Sans" w:eastAsia="IBM Plex Sans" w:hAnsi="IBM Plex Sans"/>
            <w:color w:val="1155cc"/>
            <w:u w:val="single"/>
            <w:rtl w:val="0"/>
          </w:rPr>
          <w:t xml:space="preserve">https://covid.aviq.be/fr/faq-vaccination</w:t>
        </w:r>
      </w:hyperlink>
      <w:r w:rsidDel="00000000" w:rsidR="00000000" w:rsidRPr="00000000">
        <w:rPr>
          <w:rFonts w:ascii="IBM Plex Sans" w:cs="IBM Plex Sans" w:eastAsia="IBM Plex Sans" w:hAnsi="IBM Plex Sans"/>
          <w:rtl w:val="0"/>
        </w:rPr>
        <w:t xml:space="preserve">)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jemevaccine.be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vid.aviq.be/fr/faq-vaccinatio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